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4F751C" w14:textId="41CA0721" w:rsidR="00600A3D" w:rsidRPr="00061B7B" w:rsidRDefault="001B6C7D">
      <w:pPr>
        <w:rPr>
          <w:b/>
          <w:bCs/>
          <w:sz w:val="28"/>
          <w:szCs w:val="28"/>
        </w:rPr>
      </w:pPr>
      <w:r w:rsidRPr="00061B7B">
        <w:rPr>
          <w:b/>
          <w:bCs/>
          <w:sz w:val="28"/>
          <w:szCs w:val="28"/>
        </w:rPr>
        <w:t>Surviving Mann Show Description – For logo and branding design</w:t>
      </w:r>
    </w:p>
    <w:p w14:paraId="7E805C38" w14:textId="152053C0" w:rsidR="001B6C7D" w:rsidRDefault="001B6C7D">
      <w:pPr>
        <w:rPr>
          <w:sz w:val="28"/>
          <w:szCs w:val="28"/>
        </w:rPr>
      </w:pPr>
      <w:r>
        <w:rPr>
          <w:sz w:val="28"/>
          <w:szCs w:val="28"/>
        </w:rPr>
        <w:t>Surviving Mann is a shooting competition show featuring military style training and drill scenarios.</w:t>
      </w:r>
    </w:p>
    <w:p w14:paraId="32B82056" w14:textId="77DD4FD6" w:rsidR="00DF5A60" w:rsidRDefault="001B6C7D">
      <w:pPr>
        <w:rPr>
          <w:sz w:val="28"/>
          <w:szCs w:val="28"/>
        </w:rPr>
      </w:pPr>
      <w:r>
        <w:rPr>
          <w:sz w:val="28"/>
          <w:szCs w:val="28"/>
        </w:rPr>
        <w:t>The show stars Don Mann, a US Navy Seal Team Six Special Operations veteran</w:t>
      </w:r>
      <w:r w:rsidR="00DF5A60">
        <w:rPr>
          <w:sz w:val="28"/>
          <w:szCs w:val="28"/>
        </w:rPr>
        <w:t xml:space="preserve"> and is </w:t>
      </w:r>
      <w:r w:rsidR="00DF5A60" w:rsidRPr="00DF5A60">
        <w:rPr>
          <w:sz w:val="28"/>
          <w:szCs w:val="28"/>
        </w:rPr>
        <w:t>a totally unique type of “shoot house” challenge. Sixteen contestants from all walks of life fight it out in a 21st century high-tech special ops training center to see who gets to challenge Don in the ultimate survival competition. Which contestant will win the season long competition? Will the champion beat Don Mann?</w:t>
      </w:r>
    </w:p>
    <w:p w14:paraId="004CB9C9" w14:textId="36A6F2BC" w:rsidR="00DF5A60" w:rsidRDefault="00061B7B">
      <w:pPr>
        <w:rPr>
          <w:sz w:val="28"/>
          <w:szCs w:val="28"/>
        </w:rPr>
      </w:pPr>
      <w:hyperlink r:id="rId4" w:history="1">
        <w:r w:rsidRPr="00C870BF">
          <w:rPr>
            <w:rStyle w:val="Hyperlink"/>
            <w:sz w:val="28"/>
            <w:szCs w:val="28"/>
          </w:rPr>
          <w:t>https://vimeo.com/518323572</w:t>
        </w:r>
      </w:hyperlink>
    </w:p>
    <w:p w14:paraId="4248E74A" w14:textId="0F130076" w:rsidR="00061B7B" w:rsidRDefault="00061B7B">
      <w:pPr>
        <w:rPr>
          <w:sz w:val="28"/>
          <w:szCs w:val="28"/>
        </w:rPr>
      </w:pPr>
    </w:p>
    <w:p w14:paraId="67057586" w14:textId="3DA66F2B" w:rsidR="00061B7B" w:rsidRDefault="00061B7B">
      <w:pPr>
        <w:rPr>
          <w:sz w:val="28"/>
          <w:szCs w:val="28"/>
        </w:rPr>
      </w:pPr>
      <w:r>
        <w:rPr>
          <w:sz w:val="28"/>
          <w:szCs w:val="28"/>
        </w:rPr>
        <w:t>Brand colors at this time are black, white and steel (metallic or solid gray) if a 3</w:t>
      </w:r>
      <w:r w:rsidRPr="00061B7B">
        <w:rPr>
          <w:sz w:val="28"/>
          <w:szCs w:val="28"/>
          <w:vertAlign w:val="superscript"/>
        </w:rPr>
        <w:t>rd</w:t>
      </w:r>
      <w:r>
        <w:rPr>
          <w:sz w:val="28"/>
          <w:szCs w:val="28"/>
        </w:rPr>
        <w:t xml:space="preserve"> color is needed.</w:t>
      </w:r>
    </w:p>
    <w:p w14:paraId="3503A01C" w14:textId="7259B895" w:rsidR="00061B7B" w:rsidRDefault="00061B7B">
      <w:pPr>
        <w:rPr>
          <w:sz w:val="28"/>
          <w:szCs w:val="28"/>
        </w:rPr>
      </w:pPr>
      <w:r>
        <w:rPr>
          <w:sz w:val="28"/>
          <w:szCs w:val="28"/>
        </w:rPr>
        <w:t>Desired font styles could be military but should be bold whether serif or sans serif. No determination is made at this time.</w:t>
      </w:r>
    </w:p>
    <w:p w14:paraId="770B1C4B" w14:textId="3F017465" w:rsidR="00061B7B" w:rsidRDefault="00061B7B">
      <w:pPr>
        <w:rPr>
          <w:sz w:val="28"/>
          <w:szCs w:val="28"/>
        </w:rPr>
      </w:pPr>
      <w:r>
        <w:rPr>
          <w:sz w:val="28"/>
          <w:szCs w:val="28"/>
        </w:rPr>
        <w:t xml:space="preserve">Fonts in </w:t>
      </w:r>
      <w:hyperlink r:id="rId5" w:history="1">
        <w:r w:rsidRPr="00061B7B">
          <w:rPr>
            <w:rStyle w:val="Hyperlink"/>
            <w:sz w:val="28"/>
            <w:szCs w:val="28"/>
          </w:rPr>
          <w:t>this article</w:t>
        </w:r>
      </w:hyperlink>
      <w:r>
        <w:rPr>
          <w:sz w:val="28"/>
          <w:szCs w:val="28"/>
        </w:rPr>
        <w:t xml:space="preserve"> that we like are </w:t>
      </w:r>
      <w:proofErr w:type="spellStart"/>
      <w:r>
        <w:rPr>
          <w:sz w:val="28"/>
          <w:szCs w:val="28"/>
        </w:rPr>
        <w:t>Asgard</w:t>
      </w:r>
      <w:proofErr w:type="spellEnd"/>
      <w:r>
        <w:rPr>
          <w:sz w:val="28"/>
          <w:szCs w:val="28"/>
        </w:rPr>
        <w:t xml:space="preserve">, Ember, Braunstein, Portico, Bootcamp, Arnold, </w:t>
      </w:r>
      <w:proofErr w:type="spellStart"/>
      <w:r>
        <w:rPr>
          <w:sz w:val="28"/>
          <w:szCs w:val="28"/>
        </w:rPr>
        <w:t>Manufaktur</w:t>
      </w:r>
      <w:proofErr w:type="spellEnd"/>
      <w:r>
        <w:rPr>
          <w:sz w:val="28"/>
          <w:szCs w:val="28"/>
        </w:rPr>
        <w:t xml:space="preserve">, Patriot, </w:t>
      </w:r>
      <w:proofErr w:type="spellStart"/>
      <w:r>
        <w:rPr>
          <w:sz w:val="28"/>
          <w:szCs w:val="28"/>
        </w:rPr>
        <w:t>Lordcorps</w:t>
      </w:r>
      <w:proofErr w:type="spellEnd"/>
      <w:r>
        <w:rPr>
          <w:sz w:val="28"/>
          <w:szCs w:val="28"/>
        </w:rPr>
        <w:t xml:space="preserve"> – you get the idea </w:t>
      </w:r>
      <w:r w:rsidRPr="00061B7B">
        <w:rPr>
          <w:sz w:val="28"/>
          <w:szCs w:val="28"/>
        </w:rPr>
        <w:sym w:font="Wingdings" w:char="F04A"/>
      </w:r>
    </w:p>
    <w:p w14:paraId="10774807" w14:textId="1F99D747" w:rsidR="00A65CCB" w:rsidRDefault="00A65CCB">
      <w:pPr>
        <w:rPr>
          <w:sz w:val="28"/>
          <w:szCs w:val="28"/>
        </w:rPr>
      </w:pPr>
      <w:hyperlink r:id="rId6" w:history="1">
        <w:r w:rsidRPr="00C870BF">
          <w:rPr>
            <w:rStyle w:val="Hyperlink"/>
            <w:sz w:val="28"/>
            <w:szCs w:val="28"/>
          </w:rPr>
          <w:t>https://design.tutsplus.com/articles/34-best-military-fonts-army-stencil-fonts--cms-34915</w:t>
        </w:r>
      </w:hyperlink>
      <w:r>
        <w:rPr>
          <w:sz w:val="28"/>
          <w:szCs w:val="28"/>
        </w:rPr>
        <w:t xml:space="preserve"> </w:t>
      </w:r>
    </w:p>
    <w:p w14:paraId="4526DDC9" w14:textId="2419E51D" w:rsidR="00061B7B" w:rsidRDefault="00061B7B">
      <w:pPr>
        <w:rPr>
          <w:sz w:val="28"/>
          <w:szCs w:val="28"/>
        </w:rPr>
      </w:pPr>
      <w:r>
        <w:rPr>
          <w:sz w:val="28"/>
          <w:szCs w:val="28"/>
        </w:rPr>
        <w:t>We’re going for bold and strong without being distracting.</w:t>
      </w:r>
    </w:p>
    <w:p w14:paraId="38D96826" w14:textId="4EB42F0C" w:rsidR="00061B7B" w:rsidRPr="001B6C7D" w:rsidRDefault="00061B7B">
      <w:pPr>
        <w:rPr>
          <w:sz w:val="28"/>
          <w:szCs w:val="28"/>
        </w:rPr>
      </w:pPr>
      <w:r>
        <w:rPr>
          <w:sz w:val="28"/>
          <w:szCs w:val="28"/>
        </w:rPr>
        <w:t xml:space="preserve">It’s also important that the logo and branding not be too “typical military”, if that makes sense. </w:t>
      </w:r>
    </w:p>
    <w:sectPr w:rsidR="00061B7B" w:rsidRPr="001B6C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C7D"/>
    <w:rsid w:val="00061B7B"/>
    <w:rsid w:val="001B6C7D"/>
    <w:rsid w:val="003D3673"/>
    <w:rsid w:val="003F4D48"/>
    <w:rsid w:val="00797C17"/>
    <w:rsid w:val="00933179"/>
    <w:rsid w:val="009F3E0B"/>
    <w:rsid w:val="00A41913"/>
    <w:rsid w:val="00A65CCB"/>
    <w:rsid w:val="00AA7ACF"/>
    <w:rsid w:val="00BC1789"/>
    <w:rsid w:val="00DF5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67B87"/>
  <w15:chartTrackingRefBased/>
  <w15:docId w15:val="{352BE629-1274-4B1F-A74B-7365EAFF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1B7B"/>
    <w:rPr>
      <w:color w:val="0563C1" w:themeColor="hyperlink"/>
      <w:u w:val="single"/>
    </w:rPr>
  </w:style>
  <w:style w:type="character" w:styleId="UnresolvedMention">
    <w:name w:val="Unresolved Mention"/>
    <w:basedOn w:val="DefaultParagraphFont"/>
    <w:uiPriority w:val="99"/>
    <w:semiHidden/>
    <w:unhideWhenUsed/>
    <w:rsid w:val="00061B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esign.tutsplus.com/articles/34-best-military-fonts-army-stencil-fonts--cms-34915" TargetMode="External"/><Relationship Id="rId5" Type="http://schemas.openxmlformats.org/officeDocument/2006/relationships/hyperlink" Target="https://design.tutsplus.com/articles/34-best-military-fonts-army-stencil-fonts--cms-34915" TargetMode="External"/><Relationship Id="rId4" Type="http://schemas.openxmlformats.org/officeDocument/2006/relationships/hyperlink" Target="https://vimeo.com/5183235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273</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Toli Cefail</dc:creator>
  <cp:keywords/>
  <dc:description/>
  <cp:lastModifiedBy>Toli Cefail</cp:lastModifiedBy>
  <cp:revision>3</cp:revision>
  <dcterms:created xsi:type="dcterms:W3CDTF">2021-03-04T21:45:00Z</dcterms:created>
  <dcterms:modified xsi:type="dcterms:W3CDTF">2021-03-05T02:18:00Z</dcterms:modified>
</cp:coreProperties>
</file>